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87A" w:rsidRPr="008E6654" w:rsidRDefault="00FE33C8" w:rsidP="0007687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E6654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6F420B" w:rsidRPr="008E66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55CC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FE33C8" w:rsidRPr="008E6654" w:rsidRDefault="00FE794F" w:rsidP="00FE794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E6654">
        <w:rPr>
          <w:rFonts w:ascii="Times New Roman" w:eastAsia="Times New Roman" w:hAnsi="Times New Roman" w:cs="Times New Roman"/>
          <w:sz w:val="28"/>
          <w:szCs w:val="28"/>
        </w:rPr>
        <w:t xml:space="preserve"> к пояснительной записке</w:t>
      </w:r>
    </w:p>
    <w:p w:rsidR="00E84D33" w:rsidRDefault="00E84D33" w:rsidP="00DC45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C4594" w:rsidRPr="008E6654" w:rsidRDefault="00DC4594" w:rsidP="00DC45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6654">
        <w:rPr>
          <w:rFonts w:ascii="Times New Roman" w:eastAsia="Times New Roman" w:hAnsi="Times New Roman" w:cs="Times New Roman"/>
          <w:sz w:val="28"/>
          <w:szCs w:val="28"/>
        </w:rPr>
        <w:t>Информация об объёмах бюджетных ассигнований, направляемых</w:t>
      </w:r>
    </w:p>
    <w:p w:rsidR="00DC4594" w:rsidRPr="008E6654" w:rsidRDefault="00DC4594" w:rsidP="00DC45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6654">
        <w:rPr>
          <w:rFonts w:ascii="Times New Roman" w:eastAsia="Times New Roman" w:hAnsi="Times New Roman" w:cs="Times New Roman"/>
          <w:sz w:val="28"/>
          <w:szCs w:val="28"/>
        </w:rPr>
        <w:t>на государс</w:t>
      </w:r>
      <w:r w:rsidR="00E84D33">
        <w:rPr>
          <w:rFonts w:ascii="Times New Roman" w:eastAsia="Times New Roman" w:hAnsi="Times New Roman" w:cs="Times New Roman"/>
          <w:sz w:val="28"/>
          <w:szCs w:val="28"/>
        </w:rPr>
        <w:t>твенную поддержку семьи и детей</w:t>
      </w:r>
    </w:p>
    <w:p w:rsidR="00DC4594" w:rsidRPr="008E6654" w:rsidRDefault="00DC4594" w:rsidP="00DC45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6654">
        <w:rPr>
          <w:rFonts w:ascii="Times New Roman" w:eastAsia="Times New Roman" w:hAnsi="Times New Roman" w:cs="Times New Roman"/>
          <w:sz w:val="28"/>
          <w:szCs w:val="28"/>
        </w:rPr>
        <w:t>в 202</w:t>
      </w:r>
      <w:r w:rsidR="009A067D" w:rsidRPr="008E6654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E6654">
        <w:rPr>
          <w:rFonts w:ascii="Times New Roman" w:eastAsia="Times New Roman" w:hAnsi="Times New Roman" w:cs="Times New Roman"/>
          <w:sz w:val="28"/>
          <w:szCs w:val="28"/>
        </w:rPr>
        <w:t xml:space="preserve"> году и плановом периоде 202</w:t>
      </w:r>
      <w:r w:rsidR="009A067D" w:rsidRPr="008E665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8E6654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9A067D" w:rsidRPr="008E6654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8E6654">
        <w:rPr>
          <w:rFonts w:ascii="Times New Roman" w:eastAsia="Times New Roman" w:hAnsi="Times New Roman" w:cs="Times New Roman"/>
          <w:sz w:val="28"/>
          <w:szCs w:val="28"/>
        </w:rPr>
        <w:t xml:space="preserve"> годов  </w:t>
      </w:r>
    </w:p>
    <w:p w:rsidR="00AC384D" w:rsidRPr="008E6654" w:rsidRDefault="00AC384D" w:rsidP="00FE3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E33C8" w:rsidRDefault="00FE33C8" w:rsidP="00FE33C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E6654">
        <w:rPr>
          <w:rFonts w:ascii="Times New Roman" w:eastAsia="Times New Roman" w:hAnsi="Times New Roman" w:cs="Times New Roman"/>
          <w:sz w:val="28"/>
          <w:szCs w:val="28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56"/>
        <w:gridCol w:w="5241"/>
        <w:gridCol w:w="1369"/>
        <w:gridCol w:w="1560"/>
        <w:gridCol w:w="1268"/>
      </w:tblGrid>
      <w:tr w:rsidR="000F0858" w:rsidRPr="000F0858" w:rsidTr="00CA7D6C">
        <w:trPr>
          <w:cantSplit/>
          <w:trHeight w:val="20"/>
          <w:tblHeader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5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2023 год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2024 год 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2025 год 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2 344 239,3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2 298 348,3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2 287 011,1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681 346,4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640 992,4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644 277,0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1 605 213,9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1 603 453,2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1 590 301,3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57 679,0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53 902,7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52 432,8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Муниципальная программа "Развитие образования в городе Пыть-Яхе" всего, </w:t>
            </w:r>
            <w:r w:rsidRPr="000F0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в том числе: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2 072 269,3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2 033 917,8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2 020 216,3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437 099,4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398 163,2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400 993,1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1 581 892,5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1 582 477,2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1 567 275,5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53 277,4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53 277,4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51 947,7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и развитие дошкольных образовательных организаций всего, в том числе: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601 062,5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593 862,2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596 372,0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1.1.1.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Объемы финансового обеспечения организаций дошкольного образования 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601 062,5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593 862,2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596 372,0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139 826,2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133 353,3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134 889,3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461 236,3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460 508,9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461 482,7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и развитие общеобразовательных организаций всего, в том числе: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1 103 805,0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1 069 270,6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1 054 058,2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1.2.1.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Объемы финансового обеспечения общеобразовательных организаций всего, в том числе: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1 103 805,0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1 069 270,6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1 054 058,2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120 858,7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87 814,6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88 807,5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947 011,1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945 520,8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929 315,5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35 935,2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35 935,2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35 935,2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5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и развитие организаций дополнительного образования всего, в том числе: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56 698,1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56 195,3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56 286,9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56 698,1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56 195,3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56 286,9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Социальная поддержка всего, в том числе: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214 859,1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218 783,4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217 357,5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31 369,1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32 491,0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32 365,0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  <w:bookmarkStart w:id="0" w:name="_GoBack"/>
            <w:bookmarkEnd w:id="0"/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166 147,8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168 950,2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168 980,0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17 342,2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17 342,2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16 012,5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1.4.1.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Школьное питание (горячее питание), предоставляемое бесплатно всего, в том числе: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178 640,6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182 564,9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181 139,0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31 369,1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32 491,0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32 365,0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129 929,3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132 731,7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132 761,5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17 342,2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17 342,2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16 012,5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1.4.2.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Компенсация родительской платы за присмотр и уход за детьми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26 037,0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26 037,0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26 037,0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26 037,0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26 037,0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26 037,0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1.4.3.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Организация летнего отдыха и оздоровления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10 181,5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10 181,5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10 181,5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10 181,5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10 181,5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10 181,5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1.5.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Реализация мероприятий, направленных на развитие детей всего, в том числе: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95 844,6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95 806,3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96 141,7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88 347,3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88 309,0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88 644,4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7 497,3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7 497,3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7 497,3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1.5.1.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Мероприятия по организации отдыха и оздоровления детей, в том числе: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6 686,0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6 686,0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6 686,0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6 686,0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6 686,0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6 686,0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1.5.2.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детей, в том числе: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9 996,4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9 996,4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9 996,4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2 499,1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2 499,1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2 499,1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7 497,3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7 497,3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7 497,3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1.5.3.</w:t>
            </w:r>
          </w:p>
        </w:tc>
        <w:tc>
          <w:tcPr>
            <w:tcW w:w="5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Поддержка деятельности добровольческого (волонтерского) движения, детских клубных формирований, реализация проектов (программ) детских общественных объединений, в том числе: 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41 133,8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40 837,3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40 904,8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41 133,8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40 837,3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40 904,8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1.5.4.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Поддержка деятельности патриотических объединений (клубов),</w:t>
            </w:r>
            <w:r w:rsidR="00E91C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организация и проведение мероприятий, направленных на патриотическое воспитание, спортивно-туристические мероприятия, в том числе: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290,0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290,0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1.5.5.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E91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Объёмы финансового обеспечения муниципальных учреждений физической культуры и спорта-прочие (Поименовать) всего, из них: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37 738,4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37 996,6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38 264,5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37 738,4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37 996,6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38 264,5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Муниципальная программа "Культурное пространство города Пыть-Яха" всего, </w:t>
            </w:r>
            <w:r w:rsidRPr="000F0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в том числе: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102 433,8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92 216,8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92 288,5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92 353,1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92 216,8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92 288,5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6 149,2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3 931,5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и развитие учреждений и организаций культуры всего, в том числе: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92 147,3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92 216,8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92 288,5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2.1.1.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E91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Объемы финансового обеспечения детских музыкальных, художественных, хореографических школ, школ искусств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89 976,8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90 046,3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90 118,0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89 976,8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90 046,3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90 118,0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2.1.2.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2 170,5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2 170,5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2 170,5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2 170,5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2 170,5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2 170,5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мероприятий, направленных на детей и молодежь всего, в том числе: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10 286,5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F0858" w:rsidRPr="000F0858" w:rsidTr="00CA7D6C">
        <w:trPr>
          <w:cantSplit/>
          <w:trHeight w:val="230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2.2.1.</w:t>
            </w:r>
          </w:p>
        </w:tc>
        <w:tc>
          <w:tcPr>
            <w:tcW w:w="5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E91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Мероприятия по модернизации региональных и муниципальных детских школ искусств по видам искусств, модернизация театров юного зрителя и театров кукол всего, в том числе: </w:t>
            </w:r>
          </w:p>
        </w:tc>
        <w:tc>
          <w:tcPr>
            <w:tcW w:w="13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10 286,5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F0858" w:rsidRPr="000F0858" w:rsidTr="00CA7D6C">
        <w:trPr>
          <w:cantSplit/>
          <w:trHeight w:val="450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205,8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6 149,2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3 931,5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 "Развитие физической культуры и спорта в городе Пыть-Яхе" всего, в том числе: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157 483,5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159 315,2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161 758,8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151 514,3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149 611,0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149 995,4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5 860,8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9 590,8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11 763,4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108,4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113,4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4.1.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и развитие организаций физической культуры и спорта всего, в том числе: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151 200,0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149 100,1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149 376,1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4.1.1.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Объемы финансового обеспечения муниципальных организаций физической культуры и спорта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151 200,0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149 100,1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149 376,1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151 200,0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149 100,1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149 376,1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4.1.2.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4.2.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мероприятий, направленных на формирование здорового образа жизни у детей, детских спортивных мероприятий, массовых детских спортивных мероприятий всего, в том числе: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6 283,5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10 215,1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12 382,7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510,9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619,3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бюджет автономного округа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5 860,8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9 590,8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11 763,4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113,4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4.2.1.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детского спорта в целях создания условий для подготовки спортивных сборных команд и участие в обеспечении подготовки спортивного резерва для спортивных сборных команд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5 121,3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7 613,6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10 046,4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256,1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380,7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502,4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4 865,2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7 232,9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9 544,0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4.2.2.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 (в части расходов на детей) всего, в том числе: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265,2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132,5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138,5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108,4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113,4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4.2.3.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сети спортивных объектов шаговой доступности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2 336,3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2 336,3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116,9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116,9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863,1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2 219,4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2 219,4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 "Поддержка занятости населения в городе Пыть-Яхе" всего, в том числе: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4 461,2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4 461,2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4 338,4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4 461,2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4 461,2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4 338,4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E91C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783,4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783,4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783,4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783,4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783,4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Содействие занятости молодежи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3 677,8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3 677,8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3 555,0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3 677,8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3 677,8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3 555,0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6.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 программа "Развитие жилищной сферы" всего, в том числе: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7 591,5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7 827,3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7 799,1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379,6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391,4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390,0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6 850,2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6 924,0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6 924,0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361,7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511,9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485,1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6.1.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жильем молодых семей государственной программы Российской Федерации «Обеспечение доступным и комфортным жильем и коммунальными услугами граждан Российской Федерации» всего, в том числе: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7 591,5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7 827,3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7 799,1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379,6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391,4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390,0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6 850,2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6 924,0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6 924,0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361,7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511,9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485,1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7.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 "Управление муниципальным имуществом города Пыть-Яха"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610,0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610,0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7.1.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земельных участков, предназначенных для бесплатного предоставления в собственность граждан для целей строительства индивидуальных жилых домов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F0858" w:rsidRPr="000F0858" w:rsidTr="00CA7D6C">
        <w:trPr>
          <w:cantSplit/>
          <w:trHeight w:val="20"/>
        </w:trPr>
        <w:tc>
          <w:tcPr>
            <w:tcW w:w="5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858" w:rsidRPr="000F0858" w:rsidRDefault="000F0858" w:rsidP="000F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0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610,0</w:t>
            </w:r>
          </w:p>
        </w:tc>
      </w:tr>
    </w:tbl>
    <w:p w:rsidR="000F0858" w:rsidRPr="008E6654" w:rsidRDefault="000F0858" w:rsidP="00FE33C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B21A3" w:rsidRDefault="00FB21A3" w:rsidP="00FE33C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FB21A3" w:rsidSect="005920C9">
      <w:headerReference w:type="default" r:id="rId6"/>
      <w:pgSz w:w="11906" w:h="16838"/>
      <w:pgMar w:top="567" w:right="851" w:bottom="567" w:left="851" w:header="425" w:footer="709" w:gutter="0"/>
      <w:pgNumType w:start="4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5CC" w:rsidRDefault="007B55CC" w:rsidP="001B5847">
      <w:pPr>
        <w:spacing w:after="0" w:line="240" w:lineRule="auto"/>
      </w:pPr>
      <w:r>
        <w:separator/>
      </w:r>
    </w:p>
  </w:endnote>
  <w:endnote w:type="continuationSeparator" w:id="0">
    <w:p w:rsidR="007B55CC" w:rsidRDefault="007B55CC" w:rsidP="001B5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5CC" w:rsidRDefault="007B55CC" w:rsidP="001B5847">
      <w:pPr>
        <w:spacing w:after="0" w:line="240" w:lineRule="auto"/>
      </w:pPr>
      <w:r>
        <w:separator/>
      </w:r>
    </w:p>
  </w:footnote>
  <w:footnote w:type="continuationSeparator" w:id="0">
    <w:p w:rsidR="007B55CC" w:rsidRDefault="007B55CC" w:rsidP="001B58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9330659"/>
      <w:docPartObj>
        <w:docPartGallery w:val="Page Numbers (Top of Page)"/>
        <w:docPartUnique/>
      </w:docPartObj>
    </w:sdtPr>
    <w:sdtEndPr/>
    <w:sdtContent>
      <w:p w:rsidR="005920C9" w:rsidRDefault="005920C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7D6C">
          <w:rPr>
            <w:noProof/>
          </w:rPr>
          <w:t>442</w:t>
        </w:r>
        <w:r>
          <w:fldChar w:fldCharType="end"/>
        </w:r>
      </w:p>
    </w:sdtContent>
  </w:sdt>
  <w:p w:rsidR="007B55CC" w:rsidRDefault="007B55C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3C8"/>
    <w:rsid w:val="000009E5"/>
    <w:rsid w:val="00020945"/>
    <w:rsid w:val="0003724A"/>
    <w:rsid w:val="00047FAE"/>
    <w:rsid w:val="00055219"/>
    <w:rsid w:val="0007354A"/>
    <w:rsid w:val="0007687A"/>
    <w:rsid w:val="00077F0A"/>
    <w:rsid w:val="00086955"/>
    <w:rsid w:val="00092C56"/>
    <w:rsid w:val="00092EA0"/>
    <w:rsid w:val="000A46A5"/>
    <w:rsid w:val="000C07B6"/>
    <w:rsid w:val="000C1BDC"/>
    <w:rsid w:val="000C37E1"/>
    <w:rsid w:val="000D0921"/>
    <w:rsid w:val="000D3BB9"/>
    <w:rsid w:val="000E18B4"/>
    <w:rsid w:val="000E7139"/>
    <w:rsid w:val="000F0858"/>
    <w:rsid w:val="000F0868"/>
    <w:rsid w:val="001004A3"/>
    <w:rsid w:val="001027C4"/>
    <w:rsid w:val="001178F8"/>
    <w:rsid w:val="00140E67"/>
    <w:rsid w:val="00145DD4"/>
    <w:rsid w:val="00166307"/>
    <w:rsid w:val="001B5847"/>
    <w:rsid w:val="001C6CDA"/>
    <w:rsid w:val="001E5A01"/>
    <w:rsid w:val="001F3C1F"/>
    <w:rsid w:val="001F53A1"/>
    <w:rsid w:val="00215818"/>
    <w:rsid w:val="00217E6F"/>
    <w:rsid w:val="002357FC"/>
    <w:rsid w:val="00241AC9"/>
    <w:rsid w:val="00250A00"/>
    <w:rsid w:val="002532AC"/>
    <w:rsid w:val="00253552"/>
    <w:rsid w:val="0025635F"/>
    <w:rsid w:val="00276D43"/>
    <w:rsid w:val="00280FEE"/>
    <w:rsid w:val="0029092C"/>
    <w:rsid w:val="00294612"/>
    <w:rsid w:val="002A62B1"/>
    <w:rsid w:val="002C4908"/>
    <w:rsid w:val="002D7E50"/>
    <w:rsid w:val="002F080E"/>
    <w:rsid w:val="002F1CF2"/>
    <w:rsid w:val="002F4100"/>
    <w:rsid w:val="0030545E"/>
    <w:rsid w:val="0031186A"/>
    <w:rsid w:val="00316B5D"/>
    <w:rsid w:val="00321FEC"/>
    <w:rsid w:val="00326840"/>
    <w:rsid w:val="00351BAF"/>
    <w:rsid w:val="00352B1A"/>
    <w:rsid w:val="00354467"/>
    <w:rsid w:val="00381C59"/>
    <w:rsid w:val="00391527"/>
    <w:rsid w:val="003A6B30"/>
    <w:rsid w:val="003B6B01"/>
    <w:rsid w:val="003E2015"/>
    <w:rsid w:val="0040389C"/>
    <w:rsid w:val="004225EE"/>
    <w:rsid w:val="00471FFA"/>
    <w:rsid w:val="00472D54"/>
    <w:rsid w:val="0048122E"/>
    <w:rsid w:val="004A4A12"/>
    <w:rsid w:val="004A7408"/>
    <w:rsid w:val="004C1941"/>
    <w:rsid w:val="004D5885"/>
    <w:rsid w:val="004E24A3"/>
    <w:rsid w:val="0050481F"/>
    <w:rsid w:val="005404EE"/>
    <w:rsid w:val="00577D3B"/>
    <w:rsid w:val="005920C9"/>
    <w:rsid w:val="00597DA8"/>
    <w:rsid w:val="005A0A96"/>
    <w:rsid w:val="005A447A"/>
    <w:rsid w:val="005B1481"/>
    <w:rsid w:val="005C71A8"/>
    <w:rsid w:val="00617DE0"/>
    <w:rsid w:val="00641913"/>
    <w:rsid w:val="00650130"/>
    <w:rsid w:val="00653987"/>
    <w:rsid w:val="00672521"/>
    <w:rsid w:val="006732EB"/>
    <w:rsid w:val="00682372"/>
    <w:rsid w:val="006A114E"/>
    <w:rsid w:val="006A7F6E"/>
    <w:rsid w:val="006D382E"/>
    <w:rsid w:val="006E06D1"/>
    <w:rsid w:val="006F420B"/>
    <w:rsid w:val="007025EE"/>
    <w:rsid w:val="00710F02"/>
    <w:rsid w:val="00714A9C"/>
    <w:rsid w:val="0074656F"/>
    <w:rsid w:val="007620EF"/>
    <w:rsid w:val="007722B2"/>
    <w:rsid w:val="0077287E"/>
    <w:rsid w:val="007748CD"/>
    <w:rsid w:val="007948FF"/>
    <w:rsid w:val="007B0A83"/>
    <w:rsid w:val="007B20A7"/>
    <w:rsid w:val="007B27F9"/>
    <w:rsid w:val="007B2B70"/>
    <w:rsid w:val="007B55CC"/>
    <w:rsid w:val="007D14F0"/>
    <w:rsid w:val="007D30CB"/>
    <w:rsid w:val="007E1AE6"/>
    <w:rsid w:val="007E4FF6"/>
    <w:rsid w:val="00801265"/>
    <w:rsid w:val="00804EE0"/>
    <w:rsid w:val="00845E14"/>
    <w:rsid w:val="008610E5"/>
    <w:rsid w:val="00890196"/>
    <w:rsid w:val="00890CC1"/>
    <w:rsid w:val="008930EA"/>
    <w:rsid w:val="008A0EC0"/>
    <w:rsid w:val="008C10E1"/>
    <w:rsid w:val="008D3C97"/>
    <w:rsid w:val="008E6654"/>
    <w:rsid w:val="008F0319"/>
    <w:rsid w:val="008F1F34"/>
    <w:rsid w:val="009151A6"/>
    <w:rsid w:val="009155BB"/>
    <w:rsid w:val="00923E52"/>
    <w:rsid w:val="0093062F"/>
    <w:rsid w:val="009369F0"/>
    <w:rsid w:val="009443A6"/>
    <w:rsid w:val="0095143C"/>
    <w:rsid w:val="00957BDC"/>
    <w:rsid w:val="00964242"/>
    <w:rsid w:val="009647D8"/>
    <w:rsid w:val="00970BEB"/>
    <w:rsid w:val="0097265A"/>
    <w:rsid w:val="00973FC6"/>
    <w:rsid w:val="00977062"/>
    <w:rsid w:val="00983CE0"/>
    <w:rsid w:val="00993702"/>
    <w:rsid w:val="00996960"/>
    <w:rsid w:val="00997A1C"/>
    <w:rsid w:val="009A067D"/>
    <w:rsid w:val="00A06BB5"/>
    <w:rsid w:val="00A111FC"/>
    <w:rsid w:val="00A15464"/>
    <w:rsid w:val="00A35DFF"/>
    <w:rsid w:val="00A366FD"/>
    <w:rsid w:val="00A6228A"/>
    <w:rsid w:val="00A73A44"/>
    <w:rsid w:val="00A80B9C"/>
    <w:rsid w:val="00AB1C4F"/>
    <w:rsid w:val="00AC384D"/>
    <w:rsid w:val="00AD5316"/>
    <w:rsid w:val="00B4100A"/>
    <w:rsid w:val="00B44681"/>
    <w:rsid w:val="00B638A2"/>
    <w:rsid w:val="00B63E2A"/>
    <w:rsid w:val="00B66B2F"/>
    <w:rsid w:val="00B97489"/>
    <w:rsid w:val="00BA7AF9"/>
    <w:rsid w:val="00BD6048"/>
    <w:rsid w:val="00C104B5"/>
    <w:rsid w:val="00C22F0A"/>
    <w:rsid w:val="00C23545"/>
    <w:rsid w:val="00C2713A"/>
    <w:rsid w:val="00C37A5B"/>
    <w:rsid w:val="00C43EAF"/>
    <w:rsid w:val="00C473F5"/>
    <w:rsid w:val="00C51F04"/>
    <w:rsid w:val="00C529A8"/>
    <w:rsid w:val="00C62981"/>
    <w:rsid w:val="00C70B68"/>
    <w:rsid w:val="00C7571B"/>
    <w:rsid w:val="00C81AD1"/>
    <w:rsid w:val="00C9228C"/>
    <w:rsid w:val="00C93A6F"/>
    <w:rsid w:val="00C96653"/>
    <w:rsid w:val="00CA3D27"/>
    <w:rsid w:val="00CA7D6C"/>
    <w:rsid w:val="00CB314B"/>
    <w:rsid w:val="00CC5970"/>
    <w:rsid w:val="00CE7127"/>
    <w:rsid w:val="00D12687"/>
    <w:rsid w:val="00D1480D"/>
    <w:rsid w:val="00D14B54"/>
    <w:rsid w:val="00D259B9"/>
    <w:rsid w:val="00D27EC9"/>
    <w:rsid w:val="00D3244D"/>
    <w:rsid w:val="00D37571"/>
    <w:rsid w:val="00D405E0"/>
    <w:rsid w:val="00D70498"/>
    <w:rsid w:val="00D86B12"/>
    <w:rsid w:val="00D87152"/>
    <w:rsid w:val="00DA75F0"/>
    <w:rsid w:val="00DB1A40"/>
    <w:rsid w:val="00DB5E09"/>
    <w:rsid w:val="00DC4594"/>
    <w:rsid w:val="00DC6157"/>
    <w:rsid w:val="00DD1FB3"/>
    <w:rsid w:val="00DD2614"/>
    <w:rsid w:val="00DE52AA"/>
    <w:rsid w:val="00DE6C0C"/>
    <w:rsid w:val="00E00948"/>
    <w:rsid w:val="00E07A3D"/>
    <w:rsid w:val="00E10654"/>
    <w:rsid w:val="00E349E4"/>
    <w:rsid w:val="00E63F93"/>
    <w:rsid w:val="00E84D33"/>
    <w:rsid w:val="00E91C06"/>
    <w:rsid w:val="00E9216C"/>
    <w:rsid w:val="00EA5433"/>
    <w:rsid w:val="00EB1296"/>
    <w:rsid w:val="00EC2D48"/>
    <w:rsid w:val="00ED2155"/>
    <w:rsid w:val="00ED6EA4"/>
    <w:rsid w:val="00EE3DC4"/>
    <w:rsid w:val="00EE782A"/>
    <w:rsid w:val="00F0090D"/>
    <w:rsid w:val="00F0165A"/>
    <w:rsid w:val="00F431F1"/>
    <w:rsid w:val="00F67384"/>
    <w:rsid w:val="00FA4DC7"/>
    <w:rsid w:val="00FB079C"/>
    <w:rsid w:val="00FB21A3"/>
    <w:rsid w:val="00FB7167"/>
    <w:rsid w:val="00FC00B5"/>
    <w:rsid w:val="00FE1102"/>
    <w:rsid w:val="00FE33C8"/>
    <w:rsid w:val="00FE794F"/>
    <w:rsid w:val="00FE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3F0D66-C47C-4DD6-80C8-AD963F79B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3C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FE33C8"/>
    <w:rPr>
      <w:rFonts w:ascii="Tahoma" w:eastAsiaTheme="minorEastAsia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rsid w:val="00FE33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rsid w:val="00FE33C8"/>
    <w:rPr>
      <w:rFonts w:eastAsiaTheme="minorEastAsia"/>
      <w:lang w:eastAsia="ru-RU"/>
    </w:rPr>
  </w:style>
  <w:style w:type="paragraph" w:styleId="a6">
    <w:name w:val="header"/>
    <w:basedOn w:val="a"/>
    <w:link w:val="a5"/>
    <w:uiPriority w:val="99"/>
    <w:unhideWhenUsed/>
    <w:rsid w:val="00FE33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8"/>
    <w:uiPriority w:val="99"/>
    <w:rsid w:val="00FE33C8"/>
    <w:rPr>
      <w:rFonts w:eastAsiaTheme="minorEastAsia"/>
      <w:lang w:eastAsia="ru-RU"/>
    </w:rPr>
  </w:style>
  <w:style w:type="paragraph" w:styleId="a8">
    <w:name w:val="footer"/>
    <w:basedOn w:val="a"/>
    <w:link w:val="a7"/>
    <w:uiPriority w:val="99"/>
    <w:unhideWhenUsed/>
    <w:rsid w:val="00FE33C8"/>
    <w:pPr>
      <w:tabs>
        <w:tab w:val="center" w:pos="4677"/>
        <w:tab w:val="right" w:pos="9355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1211</Words>
  <Characters>6908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Черкасова Наталья Викторовна</dc:creator>
  <cp:keywords/>
  <dc:description/>
  <cp:lastModifiedBy>Сергей Медведев</cp:lastModifiedBy>
  <cp:revision>20</cp:revision>
  <cp:lastPrinted>2022-11-10T12:36:00Z</cp:lastPrinted>
  <dcterms:created xsi:type="dcterms:W3CDTF">2022-11-07T11:04:00Z</dcterms:created>
  <dcterms:modified xsi:type="dcterms:W3CDTF">2022-11-14T09:15:00Z</dcterms:modified>
</cp:coreProperties>
</file>